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369D8" w14:textId="77777777" w:rsidR="00F966DA" w:rsidRPr="00702EF1" w:rsidRDefault="00F966DA" w:rsidP="00702EF1">
      <w:pPr>
        <w:spacing w:line="480" w:lineRule="auto"/>
        <w:jc w:val="center"/>
        <w:rPr>
          <w:rFonts w:ascii="Times New Roman" w:hAnsi="Times New Roman" w:cs="Times New Roman"/>
          <w:color w:val="1D1D1D"/>
          <w:sz w:val="24"/>
          <w:szCs w:val="24"/>
          <w:shd w:val="clear" w:color="auto" w:fill="FFFFFF"/>
        </w:rPr>
      </w:pPr>
    </w:p>
    <w:p w14:paraId="06F054C5" w14:textId="77777777" w:rsidR="00F966DA" w:rsidRPr="00702EF1" w:rsidRDefault="00F966DA" w:rsidP="00702EF1">
      <w:pPr>
        <w:spacing w:line="480" w:lineRule="auto"/>
        <w:jc w:val="center"/>
        <w:rPr>
          <w:rFonts w:ascii="Times New Roman" w:hAnsi="Times New Roman" w:cs="Times New Roman"/>
          <w:color w:val="1D1D1D"/>
          <w:sz w:val="24"/>
          <w:szCs w:val="24"/>
          <w:shd w:val="clear" w:color="auto" w:fill="FFFFFF"/>
        </w:rPr>
      </w:pPr>
    </w:p>
    <w:p w14:paraId="4CF0C01D" w14:textId="77777777" w:rsidR="00F966DA" w:rsidRPr="00702EF1" w:rsidRDefault="00F966DA" w:rsidP="00702EF1">
      <w:pPr>
        <w:spacing w:line="480" w:lineRule="auto"/>
        <w:jc w:val="center"/>
        <w:rPr>
          <w:rFonts w:ascii="Times New Roman" w:hAnsi="Times New Roman" w:cs="Times New Roman"/>
          <w:color w:val="1D1D1D"/>
          <w:sz w:val="24"/>
          <w:szCs w:val="24"/>
          <w:shd w:val="clear" w:color="auto" w:fill="FFFFFF"/>
        </w:rPr>
      </w:pPr>
    </w:p>
    <w:p w14:paraId="4B06FB5D" w14:textId="77777777" w:rsidR="00F966DA" w:rsidRPr="00702EF1" w:rsidRDefault="00F966DA" w:rsidP="00E07099">
      <w:pPr>
        <w:spacing w:line="480" w:lineRule="auto"/>
        <w:rPr>
          <w:rFonts w:ascii="Times New Roman" w:hAnsi="Times New Roman" w:cs="Times New Roman"/>
          <w:color w:val="1D1D1D"/>
          <w:sz w:val="24"/>
          <w:szCs w:val="24"/>
          <w:shd w:val="clear" w:color="auto" w:fill="FFFFFF"/>
        </w:rPr>
      </w:pPr>
    </w:p>
    <w:p w14:paraId="0841A5CD" w14:textId="77777777" w:rsidR="00FE1A1D" w:rsidRDefault="00FE1A1D" w:rsidP="00702EF1">
      <w:pPr>
        <w:spacing w:line="480" w:lineRule="auto"/>
        <w:jc w:val="center"/>
        <w:rPr>
          <w:rFonts w:ascii="Times New Roman" w:hAnsi="Times New Roman" w:cs="Times New Roman"/>
          <w:color w:val="1D1D1D"/>
          <w:sz w:val="24"/>
          <w:szCs w:val="24"/>
          <w:shd w:val="clear" w:color="auto" w:fill="FFFFFF"/>
        </w:rPr>
      </w:pPr>
    </w:p>
    <w:p w14:paraId="65E60F07" w14:textId="5AEB1997" w:rsidR="00F966DA" w:rsidRPr="00702EF1" w:rsidRDefault="00AC345C" w:rsidP="00702EF1">
      <w:pPr>
        <w:spacing w:line="480" w:lineRule="auto"/>
        <w:jc w:val="center"/>
        <w:rPr>
          <w:rFonts w:ascii="Times New Roman" w:hAnsi="Times New Roman" w:cs="Times New Roman"/>
          <w:color w:val="1D1D1D"/>
          <w:sz w:val="24"/>
          <w:szCs w:val="24"/>
          <w:shd w:val="clear" w:color="auto" w:fill="FFFFFF"/>
        </w:rPr>
      </w:pPr>
      <w:r w:rsidRPr="00702EF1">
        <w:rPr>
          <w:rFonts w:ascii="Times New Roman" w:hAnsi="Times New Roman" w:cs="Times New Roman"/>
          <w:color w:val="1D1D1D"/>
          <w:sz w:val="24"/>
          <w:szCs w:val="24"/>
          <w:shd w:val="clear" w:color="auto" w:fill="FFFFFF"/>
        </w:rPr>
        <w:t>Information Systems</w:t>
      </w:r>
    </w:p>
    <w:p w14:paraId="45DB5D21" w14:textId="77777777" w:rsidR="00F966DA" w:rsidRPr="00702EF1" w:rsidRDefault="00AC345C" w:rsidP="00702EF1">
      <w:pPr>
        <w:spacing w:line="480" w:lineRule="auto"/>
        <w:jc w:val="center"/>
        <w:rPr>
          <w:rFonts w:ascii="Times New Roman" w:hAnsi="Times New Roman" w:cs="Times New Roman"/>
          <w:color w:val="1D1D1D"/>
          <w:sz w:val="24"/>
          <w:szCs w:val="24"/>
          <w:shd w:val="clear" w:color="auto" w:fill="FFFFFF"/>
        </w:rPr>
      </w:pPr>
      <w:r w:rsidRPr="00702EF1">
        <w:rPr>
          <w:rFonts w:ascii="Times New Roman" w:hAnsi="Times New Roman" w:cs="Times New Roman"/>
          <w:color w:val="1D1D1D"/>
          <w:sz w:val="24"/>
          <w:szCs w:val="24"/>
          <w:shd w:val="clear" w:color="auto" w:fill="FFFFFF"/>
        </w:rPr>
        <w:t>Student’s Name</w:t>
      </w:r>
    </w:p>
    <w:p w14:paraId="0B908FD0" w14:textId="4DD37390" w:rsidR="00F966DA" w:rsidRPr="00702EF1" w:rsidRDefault="00AC345C" w:rsidP="00702EF1">
      <w:pPr>
        <w:spacing w:line="480" w:lineRule="auto"/>
        <w:jc w:val="center"/>
        <w:rPr>
          <w:rFonts w:ascii="Times New Roman" w:hAnsi="Times New Roman" w:cs="Times New Roman"/>
          <w:color w:val="1D1D1D"/>
          <w:sz w:val="24"/>
          <w:szCs w:val="24"/>
          <w:shd w:val="clear" w:color="auto" w:fill="FFFFFF"/>
        </w:rPr>
      </w:pPr>
      <w:r w:rsidRPr="00702EF1">
        <w:rPr>
          <w:rFonts w:ascii="Times New Roman" w:hAnsi="Times New Roman" w:cs="Times New Roman"/>
          <w:color w:val="1D1D1D"/>
          <w:sz w:val="24"/>
          <w:szCs w:val="24"/>
          <w:shd w:val="clear" w:color="auto" w:fill="FFFFFF"/>
        </w:rPr>
        <w:t>Institutional Affiliation</w:t>
      </w:r>
      <w:r w:rsidR="00CB72E7">
        <w:rPr>
          <w:rFonts w:ascii="Times New Roman" w:hAnsi="Times New Roman" w:cs="Times New Roman"/>
          <w:color w:val="1D1D1D"/>
          <w:sz w:val="24"/>
          <w:szCs w:val="24"/>
          <w:shd w:val="clear" w:color="auto" w:fill="FFFFFF"/>
        </w:rPr>
        <w:t>s</w:t>
      </w:r>
      <w:bookmarkStart w:id="0" w:name="_GoBack"/>
      <w:bookmarkEnd w:id="0"/>
    </w:p>
    <w:p w14:paraId="43E9C35A" w14:textId="77777777" w:rsidR="00F966DA" w:rsidRPr="00702EF1" w:rsidRDefault="00AC345C" w:rsidP="00702EF1">
      <w:pPr>
        <w:spacing w:line="480" w:lineRule="auto"/>
        <w:jc w:val="center"/>
        <w:rPr>
          <w:rFonts w:ascii="Times New Roman" w:hAnsi="Times New Roman" w:cs="Times New Roman"/>
          <w:color w:val="1D1D1D"/>
          <w:sz w:val="24"/>
          <w:szCs w:val="24"/>
          <w:shd w:val="clear" w:color="auto" w:fill="FFFFFF"/>
        </w:rPr>
      </w:pPr>
      <w:r w:rsidRPr="00702EF1">
        <w:rPr>
          <w:rFonts w:ascii="Times New Roman" w:hAnsi="Times New Roman" w:cs="Times New Roman"/>
          <w:color w:val="1D1D1D"/>
          <w:sz w:val="24"/>
          <w:szCs w:val="24"/>
          <w:shd w:val="clear" w:color="auto" w:fill="FFFFFF"/>
        </w:rPr>
        <w:br w:type="page"/>
      </w:r>
    </w:p>
    <w:p w14:paraId="79F834A6" w14:textId="77777777" w:rsidR="00F966DA" w:rsidRPr="00702EF1" w:rsidRDefault="00AC345C" w:rsidP="00702EF1">
      <w:pPr>
        <w:spacing w:line="480" w:lineRule="auto"/>
        <w:jc w:val="center"/>
        <w:rPr>
          <w:rFonts w:ascii="Times New Roman" w:hAnsi="Times New Roman" w:cs="Times New Roman"/>
          <w:color w:val="1D1D1D"/>
          <w:sz w:val="24"/>
          <w:szCs w:val="24"/>
          <w:shd w:val="clear" w:color="auto" w:fill="FFFFFF"/>
        </w:rPr>
      </w:pPr>
      <w:r w:rsidRPr="00702EF1">
        <w:rPr>
          <w:rFonts w:ascii="Times New Roman" w:hAnsi="Times New Roman" w:cs="Times New Roman"/>
          <w:color w:val="1D1D1D"/>
          <w:sz w:val="24"/>
          <w:szCs w:val="24"/>
          <w:shd w:val="clear" w:color="auto" w:fill="FFFFFF"/>
        </w:rPr>
        <w:lastRenderedPageBreak/>
        <w:t>Information Systems</w:t>
      </w:r>
    </w:p>
    <w:p w14:paraId="4208C628" w14:textId="77777777" w:rsidR="00F966DA" w:rsidRPr="00702EF1" w:rsidRDefault="00AC345C" w:rsidP="00702EF1">
      <w:pPr>
        <w:pStyle w:val="ListParagraph"/>
        <w:numPr>
          <w:ilvl w:val="0"/>
          <w:numId w:val="1"/>
        </w:numPr>
        <w:spacing w:line="480" w:lineRule="auto"/>
        <w:rPr>
          <w:rFonts w:ascii="Times New Roman" w:hAnsi="Times New Roman" w:cs="Times New Roman"/>
          <w:b/>
          <w:sz w:val="24"/>
          <w:szCs w:val="24"/>
        </w:rPr>
      </w:pPr>
      <w:r w:rsidRPr="00702EF1">
        <w:rPr>
          <w:rFonts w:ascii="Times New Roman" w:hAnsi="Times New Roman" w:cs="Times New Roman"/>
          <w:b/>
          <w:color w:val="1D1D1D"/>
          <w:sz w:val="24"/>
          <w:szCs w:val="24"/>
          <w:shd w:val="clear" w:color="auto" w:fill="FFFFFF"/>
        </w:rPr>
        <w:t>Describe a steering committee and explain the CIO's role with regard to it</w:t>
      </w:r>
    </w:p>
    <w:p w14:paraId="65A6BE20" w14:textId="77777777" w:rsidR="009651CD" w:rsidRPr="00702EF1" w:rsidRDefault="00AC345C" w:rsidP="00702EF1">
      <w:pPr>
        <w:spacing w:line="480" w:lineRule="auto"/>
        <w:rPr>
          <w:rFonts w:ascii="Times New Roman" w:hAnsi="Times New Roman" w:cs="Times New Roman"/>
          <w:sz w:val="24"/>
          <w:szCs w:val="24"/>
        </w:rPr>
      </w:pPr>
      <w:r w:rsidRPr="00702EF1">
        <w:rPr>
          <w:rFonts w:ascii="Times New Roman" w:hAnsi="Times New Roman" w:cs="Times New Roman"/>
          <w:sz w:val="24"/>
          <w:szCs w:val="24"/>
        </w:rPr>
        <w:tab/>
      </w:r>
      <w:r w:rsidR="00A3000E" w:rsidRPr="00702EF1">
        <w:rPr>
          <w:rFonts w:ascii="Times New Roman" w:hAnsi="Times New Roman" w:cs="Times New Roman"/>
          <w:sz w:val="24"/>
          <w:szCs w:val="24"/>
        </w:rPr>
        <w:t>A steering committee refers to a group of advisors that have the mandate of controlling and directing an organization towards a strategic direction that is in line with its roles and functions.  The strategic direction obtained by setting out the priorities that are in line with the sound decisions in the organization</w:t>
      </w:r>
      <w:r w:rsidR="006A6AB8" w:rsidRPr="00702EF1">
        <w:rPr>
          <w:rFonts w:ascii="Times New Roman" w:hAnsi="Times New Roman" w:cs="Times New Roman"/>
          <w:sz w:val="24"/>
          <w:szCs w:val="24"/>
        </w:rPr>
        <w:t xml:space="preserve">. </w:t>
      </w:r>
      <w:r w:rsidR="00A3000E" w:rsidRPr="00702EF1">
        <w:rPr>
          <w:rFonts w:ascii="Times New Roman" w:hAnsi="Times New Roman" w:cs="Times New Roman"/>
          <w:sz w:val="24"/>
          <w:szCs w:val="24"/>
        </w:rPr>
        <w:t>Often, the steering committee works hand in hand with the CIO to determine the scope and the nature of the projects, programs and the kind of results that the organization is expecting to get. Therefore, Chief Communication Officer (CIO)</w:t>
      </w:r>
      <w:r w:rsidR="006A6AB8" w:rsidRPr="00702EF1">
        <w:rPr>
          <w:rFonts w:ascii="Times New Roman" w:hAnsi="Times New Roman" w:cs="Times New Roman"/>
          <w:sz w:val="24"/>
          <w:szCs w:val="24"/>
        </w:rPr>
        <w:t xml:space="preserve"> at all time</w:t>
      </w:r>
      <w:r w:rsidR="00CD73BC" w:rsidRPr="00702EF1">
        <w:rPr>
          <w:rFonts w:ascii="Times New Roman" w:hAnsi="Times New Roman" w:cs="Times New Roman"/>
          <w:sz w:val="24"/>
          <w:szCs w:val="24"/>
        </w:rPr>
        <w:t>s need to</w:t>
      </w:r>
      <w:r w:rsidR="00A3000E" w:rsidRPr="00702EF1">
        <w:rPr>
          <w:rFonts w:ascii="Times New Roman" w:hAnsi="Times New Roman" w:cs="Times New Roman"/>
          <w:sz w:val="24"/>
          <w:szCs w:val="24"/>
        </w:rPr>
        <w:t xml:space="preserve"> access update of the ERP program which may entail assessing the benefits a program will bring forth to the organization. Again, the CIO ensures and delivers all the </w:t>
      </w:r>
      <w:proofErr w:type="spellStart"/>
      <w:r w:rsidR="00A3000E" w:rsidRPr="00702EF1">
        <w:rPr>
          <w:rFonts w:ascii="Times New Roman" w:hAnsi="Times New Roman" w:cs="Times New Roman"/>
          <w:sz w:val="24"/>
          <w:szCs w:val="24"/>
        </w:rPr>
        <w:t>essenti</w:t>
      </w:r>
      <w:r w:rsidR="00CD73BC" w:rsidRPr="00702EF1">
        <w:rPr>
          <w:rFonts w:ascii="Times New Roman" w:hAnsi="Times New Roman" w:cs="Times New Roman"/>
          <w:sz w:val="24"/>
          <w:szCs w:val="24"/>
        </w:rPr>
        <w:t>d</w:t>
      </w:r>
      <w:r w:rsidR="00A3000E" w:rsidRPr="00702EF1">
        <w:rPr>
          <w:rFonts w:ascii="Times New Roman" w:hAnsi="Times New Roman" w:cs="Times New Roman"/>
          <w:sz w:val="24"/>
          <w:szCs w:val="24"/>
        </w:rPr>
        <w:t>al</w:t>
      </w:r>
      <w:proofErr w:type="spellEnd"/>
      <w:r w:rsidR="00A3000E" w:rsidRPr="00702EF1">
        <w:rPr>
          <w:rFonts w:ascii="Times New Roman" w:hAnsi="Times New Roman" w:cs="Times New Roman"/>
          <w:sz w:val="24"/>
          <w:szCs w:val="24"/>
        </w:rPr>
        <w:t xml:space="preserve"> advice for the committee to work as expected</w:t>
      </w:r>
      <w:r w:rsidR="00702EF1" w:rsidRPr="00702EF1">
        <w:rPr>
          <w:rFonts w:ascii="Times New Roman" w:hAnsi="Times New Roman" w:cs="Times New Roman"/>
          <w:sz w:val="24"/>
          <w:szCs w:val="24"/>
        </w:rPr>
        <w:t xml:space="preserve"> (</w:t>
      </w:r>
      <w:r w:rsidR="00702EF1" w:rsidRPr="00702EF1">
        <w:rPr>
          <w:rFonts w:ascii="Times New Roman" w:hAnsi="Times New Roman" w:cs="Times New Roman"/>
          <w:color w:val="222222"/>
          <w:sz w:val="24"/>
          <w:szCs w:val="24"/>
          <w:shd w:val="clear" w:color="auto" w:fill="FFFFFF"/>
        </w:rPr>
        <w:t>Huang et al., 2010)</w:t>
      </w:r>
      <w:r w:rsidR="00A3000E" w:rsidRPr="00702EF1">
        <w:rPr>
          <w:rFonts w:ascii="Times New Roman" w:hAnsi="Times New Roman" w:cs="Times New Roman"/>
          <w:sz w:val="24"/>
          <w:szCs w:val="24"/>
        </w:rPr>
        <w:t xml:space="preserve">. Another </w:t>
      </w:r>
      <w:r w:rsidR="00CD73BC" w:rsidRPr="00702EF1">
        <w:rPr>
          <w:rFonts w:ascii="Times New Roman" w:hAnsi="Times New Roman" w:cs="Times New Roman"/>
          <w:sz w:val="24"/>
          <w:szCs w:val="24"/>
        </w:rPr>
        <w:t>r</w:t>
      </w:r>
      <w:r w:rsidR="00A3000E" w:rsidRPr="00702EF1">
        <w:rPr>
          <w:rFonts w:ascii="Times New Roman" w:hAnsi="Times New Roman" w:cs="Times New Roman"/>
          <w:sz w:val="24"/>
          <w:szCs w:val="24"/>
        </w:rPr>
        <w:t>ole of the CIO regarding the steering committee is keeping an eye on the IT department as a way to ensure that the organization is on the right path. To ensure that the organization is in the right direction, the CIO accomplishes this by executing and distributing duties accordingly at the same time centralizing and decentralizing the IT functions.</w:t>
      </w:r>
    </w:p>
    <w:p w14:paraId="067D17BC" w14:textId="77777777" w:rsidR="00F966DA" w:rsidRPr="00702EF1" w:rsidRDefault="00AC345C" w:rsidP="00702EF1">
      <w:pPr>
        <w:pStyle w:val="ListParagraph"/>
        <w:numPr>
          <w:ilvl w:val="0"/>
          <w:numId w:val="1"/>
        </w:numPr>
        <w:spacing w:line="480" w:lineRule="auto"/>
        <w:rPr>
          <w:rFonts w:ascii="Times New Roman" w:hAnsi="Times New Roman" w:cs="Times New Roman"/>
          <w:b/>
          <w:sz w:val="24"/>
          <w:szCs w:val="24"/>
        </w:rPr>
      </w:pPr>
      <w:r w:rsidRPr="00702EF1">
        <w:rPr>
          <w:rFonts w:ascii="Times New Roman" w:hAnsi="Times New Roman" w:cs="Times New Roman"/>
          <w:b/>
          <w:color w:val="1D1D1D"/>
          <w:sz w:val="24"/>
          <w:szCs w:val="24"/>
          <w:shd w:val="clear" w:color="auto" w:fill="FFFFFF"/>
        </w:rPr>
        <w:t>Describe any four responsibilities of users of information systems</w:t>
      </w:r>
    </w:p>
    <w:p w14:paraId="08042B44" w14:textId="77777777" w:rsidR="006A6AB8" w:rsidRPr="00702EF1" w:rsidRDefault="00AC345C" w:rsidP="00702EF1">
      <w:pPr>
        <w:spacing w:line="480" w:lineRule="auto"/>
        <w:rPr>
          <w:rFonts w:ascii="Times New Roman" w:hAnsi="Times New Roman" w:cs="Times New Roman"/>
          <w:sz w:val="24"/>
          <w:szCs w:val="24"/>
        </w:rPr>
      </w:pPr>
      <w:r w:rsidRPr="00702EF1">
        <w:rPr>
          <w:rFonts w:ascii="Times New Roman" w:hAnsi="Times New Roman" w:cs="Times New Roman"/>
          <w:sz w:val="24"/>
          <w:szCs w:val="24"/>
        </w:rPr>
        <w:tab/>
        <w:t>Many people forget that users of the information systems have their responsibilities and rights just like any other person. For that reason, users of information systems are usually expected to carry out the responsibilities allocated to the organization assuming that they have no responsibilities of their own. However, this is wrong since users of information systems have responsibilities that they have to adhere to at all times. One of the burdens of a user of information system</w:t>
      </w:r>
      <w:r w:rsidR="00CD73BC" w:rsidRPr="00702EF1">
        <w:rPr>
          <w:rFonts w:ascii="Times New Roman" w:hAnsi="Times New Roman" w:cs="Times New Roman"/>
          <w:sz w:val="24"/>
          <w:szCs w:val="24"/>
        </w:rPr>
        <w:t>s</w:t>
      </w:r>
      <w:r w:rsidRPr="00702EF1">
        <w:rPr>
          <w:rFonts w:ascii="Times New Roman" w:hAnsi="Times New Roman" w:cs="Times New Roman"/>
          <w:sz w:val="24"/>
          <w:szCs w:val="24"/>
        </w:rPr>
        <w:t xml:space="preserve"> in to learn</w:t>
      </w:r>
      <w:r w:rsidR="00CD73BC" w:rsidRPr="00702EF1">
        <w:rPr>
          <w:rFonts w:ascii="Times New Roman" w:hAnsi="Times New Roman" w:cs="Times New Roman"/>
          <w:sz w:val="24"/>
          <w:szCs w:val="24"/>
        </w:rPr>
        <w:t xml:space="preserve"> nec</w:t>
      </w:r>
      <w:r w:rsidRPr="00702EF1">
        <w:rPr>
          <w:rFonts w:ascii="Times New Roman" w:hAnsi="Times New Roman" w:cs="Times New Roman"/>
          <w:sz w:val="24"/>
          <w:szCs w:val="24"/>
        </w:rPr>
        <w:t xml:space="preserve">essary computer skills. </w:t>
      </w:r>
      <w:r w:rsidR="00702EF1" w:rsidRPr="00702EF1">
        <w:rPr>
          <w:rFonts w:ascii="Times New Roman" w:hAnsi="Times New Roman" w:cs="Times New Roman"/>
          <w:sz w:val="24"/>
          <w:szCs w:val="24"/>
        </w:rPr>
        <w:t xml:space="preserve">According to </w:t>
      </w:r>
      <w:r w:rsidR="00702EF1" w:rsidRPr="00702EF1">
        <w:rPr>
          <w:rFonts w:ascii="Times New Roman" w:hAnsi="Times New Roman" w:cs="Times New Roman"/>
          <w:color w:val="222222"/>
          <w:sz w:val="24"/>
          <w:szCs w:val="24"/>
          <w:shd w:val="clear" w:color="auto" w:fill="FFFFFF"/>
        </w:rPr>
        <w:t xml:space="preserve">Laudon &amp; Laudon </w:t>
      </w:r>
      <w:r w:rsidR="00702EF1" w:rsidRPr="00702EF1">
        <w:rPr>
          <w:rFonts w:ascii="Times New Roman" w:hAnsi="Times New Roman" w:cs="Times New Roman"/>
          <w:color w:val="222222"/>
          <w:sz w:val="24"/>
          <w:szCs w:val="24"/>
          <w:shd w:val="clear" w:color="auto" w:fill="FFFFFF"/>
        </w:rPr>
        <w:lastRenderedPageBreak/>
        <w:t>(2013)</w:t>
      </w:r>
      <w:r w:rsidR="00702EF1" w:rsidRPr="00702EF1">
        <w:rPr>
          <w:rFonts w:ascii="Times New Roman" w:hAnsi="Times New Roman" w:cs="Times New Roman"/>
          <w:sz w:val="24"/>
          <w:szCs w:val="24"/>
        </w:rPr>
        <w:t>, l</w:t>
      </w:r>
      <w:r w:rsidRPr="00702EF1">
        <w:rPr>
          <w:rFonts w:ascii="Times New Roman" w:hAnsi="Times New Roman" w:cs="Times New Roman"/>
          <w:sz w:val="24"/>
          <w:szCs w:val="24"/>
        </w:rPr>
        <w:t>earning essential computer skills enable the users of information systems to carry out their duties appropriately and also sharpen their skills when using the internet. An</w:t>
      </w:r>
      <w:r w:rsidR="00AC672C" w:rsidRPr="00702EF1">
        <w:rPr>
          <w:rFonts w:ascii="Times New Roman" w:hAnsi="Times New Roman" w:cs="Times New Roman"/>
          <w:sz w:val="24"/>
          <w:szCs w:val="24"/>
        </w:rPr>
        <w:t>o</w:t>
      </w:r>
      <w:r w:rsidRPr="00702EF1">
        <w:rPr>
          <w:rFonts w:ascii="Times New Roman" w:hAnsi="Times New Roman" w:cs="Times New Roman"/>
          <w:sz w:val="24"/>
          <w:szCs w:val="24"/>
        </w:rPr>
        <w:t>ther responsibility of the users of the information system</w:t>
      </w:r>
      <w:r w:rsidR="00CD73BC" w:rsidRPr="00702EF1">
        <w:rPr>
          <w:rFonts w:ascii="Times New Roman" w:hAnsi="Times New Roman" w:cs="Times New Roman"/>
          <w:sz w:val="24"/>
          <w:szCs w:val="24"/>
        </w:rPr>
        <w:t>s</w:t>
      </w:r>
      <w:r w:rsidRPr="00702EF1">
        <w:rPr>
          <w:rFonts w:ascii="Times New Roman" w:hAnsi="Times New Roman" w:cs="Times New Roman"/>
          <w:sz w:val="24"/>
          <w:szCs w:val="24"/>
        </w:rPr>
        <w:t xml:space="preserve"> is strictly following the me</w:t>
      </w:r>
      <w:r w:rsidR="00AC672C" w:rsidRPr="00702EF1">
        <w:rPr>
          <w:rFonts w:ascii="Times New Roman" w:hAnsi="Times New Roman" w:cs="Times New Roman"/>
          <w:sz w:val="24"/>
          <w:szCs w:val="24"/>
        </w:rPr>
        <w:t>a</w:t>
      </w:r>
      <w:r w:rsidRPr="00702EF1">
        <w:rPr>
          <w:rFonts w:ascii="Times New Roman" w:hAnsi="Times New Roman" w:cs="Times New Roman"/>
          <w:sz w:val="24"/>
          <w:szCs w:val="24"/>
        </w:rPr>
        <w:t>sures as well as the procedur</w:t>
      </w:r>
      <w:r w:rsidR="00AC672C" w:rsidRPr="00702EF1">
        <w:rPr>
          <w:rFonts w:ascii="Times New Roman" w:hAnsi="Times New Roman" w:cs="Times New Roman"/>
          <w:sz w:val="24"/>
          <w:szCs w:val="24"/>
        </w:rPr>
        <w:t>e</w:t>
      </w:r>
      <w:r w:rsidRPr="00702EF1">
        <w:rPr>
          <w:rFonts w:ascii="Times New Roman" w:hAnsi="Times New Roman" w:cs="Times New Roman"/>
          <w:sz w:val="24"/>
          <w:szCs w:val="24"/>
        </w:rPr>
        <w:t>s that come along with the various applications used.</w:t>
      </w:r>
      <w:r w:rsidR="00AC672C" w:rsidRPr="00702EF1">
        <w:rPr>
          <w:rFonts w:ascii="Times New Roman" w:hAnsi="Times New Roman" w:cs="Times New Roman"/>
          <w:sz w:val="24"/>
          <w:szCs w:val="24"/>
        </w:rPr>
        <w:t xml:space="preserve"> A good example is backing up computer information which is merely a procedure one ought to follow. Also, when the user of the information system is installing an update on the computer, they have to ensure that the computer is running correctly and the software is current. Last but not least, familiarizing with the policies of software to be used is essential before embarking on the overall procedure on how to use it. </w:t>
      </w:r>
    </w:p>
    <w:p w14:paraId="2FEAA9C5" w14:textId="77777777" w:rsidR="00F966DA" w:rsidRPr="00702EF1" w:rsidRDefault="00AC345C" w:rsidP="00702EF1">
      <w:pPr>
        <w:pStyle w:val="ListParagraph"/>
        <w:numPr>
          <w:ilvl w:val="0"/>
          <w:numId w:val="1"/>
        </w:numPr>
        <w:spacing w:line="480" w:lineRule="auto"/>
        <w:rPr>
          <w:rFonts w:ascii="Times New Roman" w:hAnsi="Times New Roman" w:cs="Times New Roman"/>
          <w:b/>
          <w:sz w:val="24"/>
          <w:szCs w:val="24"/>
        </w:rPr>
      </w:pPr>
      <w:r w:rsidRPr="00702EF1">
        <w:rPr>
          <w:rFonts w:ascii="Times New Roman" w:hAnsi="Times New Roman" w:cs="Times New Roman"/>
          <w:b/>
          <w:color w:val="1D1D1D"/>
          <w:sz w:val="24"/>
          <w:szCs w:val="24"/>
          <w:shd w:val="clear" w:color="auto" w:fill="FFFFFF"/>
        </w:rPr>
        <w:t>Describe a DBMS and its functions. List, at minimum, three of the favorite DBMS products and give a brief description of each</w:t>
      </w:r>
    </w:p>
    <w:p w14:paraId="2C815DB8" w14:textId="77777777" w:rsidR="00123865" w:rsidRPr="00702EF1" w:rsidRDefault="00AC345C" w:rsidP="00702EF1">
      <w:pPr>
        <w:spacing w:line="480" w:lineRule="auto"/>
        <w:rPr>
          <w:rFonts w:ascii="Times New Roman" w:hAnsi="Times New Roman" w:cs="Times New Roman"/>
          <w:sz w:val="24"/>
          <w:szCs w:val="24"/>
        </w:rPr>
      </w:pPr>
      <w:r w:rsidRPr="00702EF1">
        <w:rPr>
          <w:rFonts w:ascii="Times New Roman" w:hAnsi="Times New Roman" w:cs="Times New Roman"/>
          <w:sz w:val="24"/>
          <w:szCs w:val="24"/>
        </w:rPr>
        <w:tab/>
        <w:t>A Databas</w:t>
      </w:r>
      <w:r w:rsidR="00CD73BC" w:rsidRPr="00702EF1">
        <w:rPr>
          <w:rFonts w:ascii="Times New Roman" w:hAnsi="Times New Roman" w:cs="Times New Roman"/>
          <w:sz w:val="24"/>
          <w:szCs w:val="24"/>
        </w:rPr>
        <w:t>e M</w:t>
      </w:r>
      <w:r w:rsidRPr="00702EF1">
        <w:rPr>
          <w:rFonts w:ascii="Times New Roman" w:hAnsi="Times New Roman" w:cs="Times New Roman"/>
          <w:sz w:val="24"/>
          <w:szCs w:val="24"/>
        </w:rPr>
        <w:t>anagement System (DBMS) refers to a tool in the form of software that helps users to organize data in a database. Also, a DBMS helps to come up, process and administer a database by allowing various users to use the databas</w:t>
      </w:r>
      <w:r w:rsidR="00CD73BC" w:rsidRPr="00702EF1">
        <w:rPr>
          <w:rFonts w:ascii="Times New Roman" w:hAnsi="Times New Roman" w:cs="Times New Roman"/>
          <w:sz w:val="24"/>
          <w:szCs w:val="24"/>
        </w:rPr>
        <w:t>e and at</w:t>
      </w:r>
      <w:r w:rsidRPr="00702EF1">
        <w:rPr>
          <w:rFonts w:ascii="Times New Roman" w:hAnsi="Times New Roman" w:cs="Times New Roman"/>
          <w:sz w:val="24"/>
          <w:szCs w:val="24"/>
        </w:rPr>
        <w:t xml:space="preserve"> the same time giving security measures to users by permitting them to access specific information. Also, DBMS enables the users to recover any data lost needed in the future on a regular basis</w:t>
      </w:r>
      <w:r w:rsidR="00702EF1" w:rsidRPr="00702EF1">
        <w:rPr>
          <w:rFonts w:ascii="Times New Roman" w:hAnsi="Times New Roman" w:cs="Times New Roman"/>
          <w:sz w:val="24"/>
          <w:szCs w:val="24"/>
        </w:rPr>
        <w:t xml:space="preserve"> (</w:t>
      </w:r>
      <w:r w:rsidR="00702EF1" w:rsidRPr="00702EF1">
        <w:rPr>
          <w:rFonts w:ascii="Times New Roman" w:hAnsi="Times New Roman" w:cs="Times New Roman"/>
          <w:color w:val="222222"/>
          <w:sz w:val="24"/>
          <w:szCs w:val="24"/>
          <w:shd w:val="clear" w:color="auto" w:fill="FFFFFF"/>
        </w:rPr>
        <w:t>Coronel &amp; Morris, 2016)</w:t>
      </w:r>
      <w:r w:rsidRPr="00702EF1">
        <w:rPr>
          <w:rFonts w:ascii="Times New Roman" w:hAnsi="Times New Roman" w:cs="Times New Roman"/>
          <w:sz w:val="24"/>
          <w:szCs w:val="24"/>
        </w:rPr>
        <w:t>. The description of the data is provided by a dictionary while the structure and the rules of the DBMS raise the database integrity. On</w:t>
      </w:r>
      <w:r w:rsidR="00CD73BC" w:rsidRPr="00702EF1">
        <w:rPr>
          <w:rFonts w:ascii="Times New Roman" w:hAnsi="Times New Roman" w:cs="Times New Roman"/>
          <w:sz w:val="24"/>
          <w:szCs w:val="24"/>
        </w:rPr>
        <w:t xml:space="preserve">e of </w:t>
      </w:r>
      <w:r w:rsidRPr="00702EF1">
        <w:rPr>
          <w:rFonts w:ascii="Times New Roman" w:hAnsi="Times New Roman" w:cs="Times New Roman"/>
          <w:sz w:val="24"/>
          <w:szCs w:val="24"/>
        </w:rPr>
        <w:t>the products of DBMS is the DB2 which is a database made to suit the high working environment and can work well with Windows operating systems, UNIX and Linux. SQL is another DBMS product that is used to access the SQL which is a product of Microsoft helping to search for specific information.</w:t>
      </w:r>
      <w:r w:rsidR="00CD73BC" w:rsidRPr="00702EF1">
        <w:rPr>
          <w:rFonts w:ascii="Times New Roman" w:hAnsi="Times New Roman" w:cs="Times New Roman"/>
          <w:sz w:val="24"/>
          <w:szCs w:val="24"/>
        </w:rPr>
        <w:t xml:space="preserve"> The third product of DBMS is the Oracle 12c that consolidates various databases and permits users to </w:t>
      </w:r>
      <w:r w:rsidR="00CD73BC" w:rsidRPr="00702EF1">
        <w:rPr>
          <w:rFonts w:ascii="Times New Roman" w:hAnsi="Times New Roman" w:cs="Times New Roman"/>
          <w:sz w:val="24"/>
          <w:szCs w:val="24"/>
        </w:rPr>
        <w:lastRenderedPageBreak/>
        <w:t xml:space="preserve">access them through the cloud service. Oracle 12c is in the form of three editions suited for particular business necessities to serve different needs. </w:t>
      </w:r>
    </w:p>
    <w:p w14:paraId="61497D75" w14:textId="77777777" w:rsidR="00702EF1" w:rsidRPr="00702EF1" w:rsidRDefault="00AC345C" w:rsidP="00702EF1">
      <w:pPr>
        <w:spacing w:line="480" w:lineRule="auto"/>
        <w:rPr>
          <w:rFonts w:ascii="Times New Roman" w:hAnsi="Times New Roman" w:cs="Times New Roman"/>
          <w:sz w:val="24"/>
          <w:szCs w:val="24"/>
        </w:rPr>
      </w:pPr>
      <w:r w:rsidRPr="00702EF1">
        <w:rPr>
          <w:rFonts w:ascii="Times New Roman" w:hAnsi="Times New Roman" w:cs="Times New Roman"/>
          <w:sz w:val="24"/>
          <w:szCs w:val="24"/>
        </w:rPr>
        <w:br w:type="page"/>
      </w:r>
    </w:p>
    <w:p w14:paraId="5B5EECAF" w14:textId="77777777" w:rsidR="00702EF1" w:rsidRPr="00702EF1" w:rsidRDefault="00AC345C" w:rsidP="00702EF1">
      <w:pPr>
        <w:spacing w:line="480" w:lineRule="auto"/>
        <w:jc w:val="center"/>
        <w:rPr>
          <w:rFonts w:ascii="Times New Roman" w:hAnsi="Times New Roman" w:cs="Times New Roman"/>
          <w:sz w:val="24"/>
          <w:szCs w:val="24"/>
        </w:rPr>
      </w:pPr>
      <w:r w:rsidRPr="00702EF1">
        <w:rPr>
          <w:rFonts w:ascii="Times New Roman" w:hAnsi="Times New Roman" w:cs="Times New Roman"/>
          <w:sz w:val="24"/>
          <w:szCs w:val="24"/>
        </w:rPr>
        <w:lastRenderedPageBreak/>
        <w:t>References</w:t>
      </w:r>
    </w:p>
    <w:p w14:paraId="63AAE717" w14:textId="77777777" w:rsidR="00702EF1" w:rsidRPr="00702EF1" w:rsidRDefault="00AC345C" w:rsidP="00702EF1">
      <w:pPr>
        <w:spacing w:line="480" w:lineRule="auto"/>
        <w:ind w:left="720" w:hanging="720"/>
        <w:rPr>
          <w:rFonts w:ascii="Times New Roman" w:hAnsi="Times New Roman" w:cs="Times New Roman"/>
          <w:color w:val="222222"/>
          <w:sz w:val="24"/>
          <w:szCs w:val="24"/>
          <w:shd w:val="clear" w:color="auto" w:fill="FFFFFF"/>
        </w:rPr>
      </w:pPr>
      <w:r w:rsidRPr="00702EF1">
        <w:rPr>
          <w:rFonts w:ascii="Times New Roman" w:hAnsi="Times New Roman" w:cs="Times New Roman"/>
          <w:color w:val="222222"/>
          <w:sz w:val="24"/>
          <w:szCs w:val="24"/>
          <w:shd w:val="clear" w:color="auto" w:fill="FFFFFF"/>
        </w:rPr>
        <w:t>Coronel, C., &amp; Morris, S. (2016). </w:t>
      </w:r>
      <w:r w:rsidRPr="00702EF1">
        <w:rPr>
          <w:rFonts w:ascii="Times New Roman" w:hAnsi="Times New Roman" w:cs="Times New Roman"/>
          <w:iCs/>
          <w:color w:val="222222"/>
          <w:sz w:val="24"/>
          <w:szCs w:val="24"/>
          <w:shd w:val="clear" w:color="auto" w:fill="FFFFFF"/>
        </w:rPr>
        <w:t>Database systems: design, implementation, &amp; management</w:t>
      </w:r>
      <w:r w:rsidRPr="00702EF1">
        <w:rPr>
          <w:rFonts w:ascii="Times New Roman" w:hAnsi="Times New Roman" w:cs="Times New Roman"/>
          <w:color w:val="222222"/>
          <w:sz w:val="24"/>
          <w:szCs w:val="24"/>
          <w:shd w:val="clear" w:color="auto" w:fill="FFFFFF"/>
        </w:rPr>
        <w:t>. Cengage Learning.</w:t>
      </w:r>
    </w:p>
    <w:p w14:paraId="2E703E50" w14:textId="77777777" w:rsidR="00702EF1" w:rsidRPr="00702EF1" w:rsidRDefault="00AC345C" w:rsidP="00702EF1">
      <w:pPr>
        <w:spacing w:line="480" w:lineRule="auto"/>
        <w:ind w:left="720" w:hanging="720"/>
        <w:rPr>
          <w:rFonts w:ascii="Times New Roman" w:hAnsi="Times New Roman" w:cs="Times New Roman"/>
          <w:sz w:val="24"/>
          <w:szCs w:val="24"/>
        </w:rPr>
      </w:pPr>
      <w:r w:rsidRPr="00702EF1">
        <w:rPr>
          <w:rFonts w:ascii="Times New Roman" w:hAnsi="Times New Roman" w:cs="Times New Roman"/>
          <w:color w:val="222222"/>
          <w:sz w:val="24"/>
          <w:szCs w:val="24"/>
          <w:shd w:val="clear" w:color="auto" w:fill="FFFFFF"/>
        </w:rPr>
        <w:t xml:space="preserve">Huang, R., </w:t>
      </w:r>
      <w:proofErr w:type="spellStart"/>
      <w:r w:rsidRPr="00702EF1">
        <w:rPr>
          <w:rFonts w:ascii="Times New Roman" w:hAnsi="Times New Roman" w:cs="Times New Roman"/>
          <w:color w:val="222222"/>
          <w:sz w:val="24"/>
          <w:szCs w:val="24"/>
          <w:shd w:val="clear" w:color="auto" w:fill="FFFFFF"/>
        </w:rPr>
        <w:t>Zmud</w:t>
      </w:r>
      <w:proofErr w:type="spellEnd"/>
      <w:r w:rsidRPr="00702EF1">
        <w:rPr>
          <w:rFonts w:ascii="Times New Roman" w:hAnsi="Times New Roman" w:cs="Times New Roman"/>
          <w:color w:val="222222"/>
          <w:sz w:val="24"/>
          <w:szCs w:val="24"/>
          <w:shd w:val="clear" w:color="auto" w:fill="FFFFFF"/>
        </w:rPr>
        <w:t>, R. W., &amp; Price, R. L. (2010). Influencing the effectiveness of IT governance practices through steering committees and communication policies. </w:t>
      </w:r>
      <w:r w:rsidRPr="00702EF1">
        <w:rPr>
          <w:rFonts w:ascii="Times New Roman" w:hAnsi="Times New Roman" w:cs="Times New Roman"/>
          <w:i/>
          <w:iCs/>
          <w:color w:val="222222"/>
          <w:sz w:val="24"/>
          <w:szCs w:val="24"/>
          <w:shd w:val="clear" w:color="auto" w:fill="FFFFFF"/>
        </w:rPr>
        <w:t>European Journal of Information Systems</w:t>
      </w:r>
      <w:r w:rsidRPr="00702EF1">
        <w:rPr>
          <w:rFonts w:ascii="Times New Roman" w:hAnsi="Times New Roman" w:cs="Times New Roman"/>
          <w:color w:val="222222"/>
          <w:sz w:val="24"/>
          <w:szCs w:val="24"/>
          <w:shd w:val="clear" w:color="auto" w:fill="FFFFFF"/>
        </w:rPr>
        <w:t>, </w:t>
      </w:r>
      <w:r w:rsidRPr="00702EF1">
        <w:rPr>
          <w:rFonts w:ascii="Times New Roman" w:hAnsi="Times New Roman" w:cs="Times New Roman"/>
          <w:i/>
          <w:iCs/>
          <w:color w:val="222222"/>
          <w:sz w:val="24"/>
          <w:szCs w:val="24"/>
          <w:shd w:val="clear" w:color="auto" w:fill="FFFFFF"/>
        </w:rPr>
        <w:t>19</w:t>
      </w:r>
      <w:r w:rsidRPr="00702EF1">
        <w:rPr>
          <w:rFonts w:ascii="Times New Roman" w:hAnsi="Times New Roman" w:cs="Times New Roman"/>
          <w:color w:val="222222"/>
          <w:sz w:val="24"/>
          <w:szCs w:val="24"/>
          <w:shd w:val="clear" w:color="auto" w:fill="FFFFFF"/>
        </w:rPr>
        <w:t>(3), 288-302.</w:t>
      </w:r>
    </w:p>
    <w:p w14:paraId="23135E8D" w14:textId="77777777" w:rsidR="00702EF1" w:rsidRPr="00702EF1" w:rsidRDefault="00AC345C" w:rsidP="00702EF1">
      <w:pPr>
        <w:spacing w:line="480" w:lineRule="auto"/>
        <w:ind w:left="720" w:hanging="720"/>
        <w:rPr>
          <w:rFonts w:ascii="Times New Roman" w:hAnsi="Times New Roman" w:cs="Times New Roman"/>
          <w:sz w:val="24"/>
          <w:szCs w:val="24"/>
        </w:rPr>
      </w:pPr>
      <w:r w:rsidRPr="00702EF1">
        <w:rPr>
          <w:rFonts w:ascii="Times New Roman" w:hAnsi="Times New Roman" w:cs="Times New Roman"/>
          <w:color w:val="222222"/>
          <w:sz w:val="24"/>
          <w:szCs w:val="24"/>
          <w:shd w:val="clear" w:color="auto" w:fill="FFFFFF"/>
        </w:rPr>
        <w:t>Laudon, K. C., &amp; Laudon, J. P. (2013). Management Information Systems 13e.</w:t>
      </w:r>
    </w:p>
    <w:p w14:paraId="391F18BF" w14:textId="77777777" w:rsidR="00702EF1" w:rsidRPr="00702EF1" w:rsidRDefault="00702EF1" w:rsidP="00702EF1">
      <w:pPr>
        <w:spacing w:line="480" w:lineRule="auto"/>
        <w:rPr>
          <w:rFonts w:ascii="Times New Roman" w:hAnsi="Times New Roman" w:cs="Times New Roman"/>
          <w:sz w:val="24"/>
          <w:szCs w:val="24"/>
        </w:rPr>
      </w:pPr>
    </w:p>
    <w:sectPr w:rsidR="00702EF1" w:rsidRPr="00702EF1" w:rsidSect="00F966D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7F623D" w14:textId="77777777" w:rsidR="006327F4" w:rsidRDefault="006327F4">
      <w:pPr>
        <w:spacing w:after="0" w:line="240" w:lineRule="auto"/>
      </w:pPr>
      <w:r>
        <w:separator/>
      </w:r>
    </w:p>
  </w:endnote>
  <w:endnote w:type="continuationSeparator" w:id="0">
    <w:p w14:paraId="4D934074" w14:textId="77777777" w:rsidR="006327F4" w:rsidRDefault="00632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C15F7A" w14:textId="77777777" w:rsidR="006327F4" w:rsidRDefault="006327F4">
      <w:pPr>
        <w:spacing w:after="0" w:line="240" w:lineRule="auto"/>
      </w:pPr>
      <w:r>
        <w:separator/>
      </w:r>
    </w:p>
  </w:footnote>
  <w:footnote w:type="continuationSeparator" w:id="0">
    <w:p w14:paraId="673972A2" w14:textId="77777777" w:rsidR="006327F4" w:rsidRDefault="00632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05841615"/>
      <w:docPartObj>
        <w:docPartGallery w:val="Page Numbers (Top of Page)"/>
        <w:docPartUnique/>
      </w:docPartObj>
    </w:sdtPr>
    <w:sdtEndPr>
      <w:rPr>
        <w:noProof/>
      </w:rPr>
    </w:sdtEndPr>
    <w:sdtContent>
      <w:p w14:paraId="35BCD031" w14:textId="77777777" w:rsidR="00F966DA" w:rsidRPr="00F966DA" w:rsidRDefault="00AC345C">
        <w:pPr>
          <w:pStyle w:val="Header"/>
          <w:jc w:val="right"/>
          <w:rPr>
            <w:rFonts w:ascii="Times New Roman" w:hAnsi="Times New Roman" w:cs="Times New Roman"/>
            <w:sz w:val="24"/>
            <w:szCs w:val="24"/>
          </w:rPr>
        </w:pPr>
        <w:r w:rsidRPr="00F966DA">
          <w:rPr>
            <w:rFonts w:ascii="Times New Roman" w:hAnsi="Times New Roman" w:cs="Times New Roman"/>
            <w:sz w:val="24"/>
            <w:szCs w:val="24"/>
          </w:rPr>
          <w:t>INFORMATION SYSTEMS</w:t>
        </w:r>
        <w:r>
          <w:rPr>
            <w:rFonts w:ascii="Times New Roman" w:hAnsi="Times New Roman" w:cs="Times New Roman"/>
            <w:sz w:val="24"/>
            <w:szCs w:val="24"/>
          </w:rPr>
          <w:t xml:space="preserve">                                                                                                          </w:t>
        </w:r>
        <w:r w:rsidRPr="00F966DA">
          <w:rPr>
            <w:rFonts w:ascii="Times New Roman" w:hAnsi="Times New Roman" w:cs="Times New Roman"/>
            <w:sz w:val="24"/>
            <w:szCs w:val="24"/>
          </w:rPr>
          <w:fldChar w:fldCharType="begin"/>
        </w:r>
        <w:r w:rsidRPr="00F966DA">
          <w:rPr>
            <w:rFonts w:ascii="Times New Roman" w:hAnsi="Times New Roman" w:cs="Times New Roman"/>
            <w:sz w:val="24"/>
            <w:szCs w:val="24"/>
          </w:rPr>
          <w:instrText xml:space="preserve"> PAGE   \* MERGEFORMAT </w:instrText>
        </w:r>
        <w:r w:rsidRPr="00F966DA">
          <w:rPr>
            <w:rFonts w:ascii="Times New Roman" w:hAnsi="Times New Roman" w:cs="Times New Roman"/>
            <w:sz w:val="24"/>
            <w:szCs w:val="24"/>
          </w:rPr>
          <w:fldChar w:fldCharType="separate"/>
        </w:r>
        <w:r w:rsidR="00365326">
          <w:rPr>
            <w:rFonts w:ascii="Times New Roman" w:hAnsi="Times New Roman" w:cs="Times New Roman"/>
            <w:noProof/>
            <w:sz w:val="24"/>
            <w:szCs w:val="24"/>
          </w:rPr>
          <w:t>4</w:t>
        </w:r>
        <w:r w:rsidRPr="00F966DA">
          <w:rPr>
            <w:rFonts w:ascii="Times New Roman" w:hAnsi="Times New Roman" w:cs="Times New Roman"/>
            <w:noProof/>
            <w:sz w:val="24"/>
            <w:szCs w:val="24"/>
          </w:rPr>
          <w:fldChar w:fldCharType="end"/>
        </w:r>
      </w:p>
    </w:sdtContent>
  </w:sdt>
  <w:p w14:paraId="278BBEA5" w14:textId="77777777" w:rsidR="00F966DA" w:rsidRPr="00F966DA" w:rsidRDefault="00F966D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11F04" w14:textId="77777777" w:rsidR="00F966DA" w:rsidRPr="00F966DA" w:rsidRDefault="00AC345C" w:rsidP="00F966DA">
    <w:pPr>
      <w:pStyle w:val="Header"/>
      <w:rPr>
        <w:rFonts w:ascii="Times New Roman" w:hAnsi="Times New Roman" w:cs="Times New Roman"/>
        <w:sz w:val="24"/>
        <w:szCs w:val="24"/>
      </w:rPr>
    </w:pPr>
    <w:r w:rsidRPr="00F966DA">
      <w:rPr>
        <w:rFonts w:ascii="Times New Roman" w:hAnsi="Times New Roman" w:cs="Times New Roman"/>
        <w:sz w:val="24"/>
        <w:szCs w:val="24"/>
      </w:rPr>
      <w:t>Running head: INFORMATION SYSTEMS</w:t>
    </w:r>
  </w:p>
  <w:p w14:paraId="116F9BB2" w14:textId="77777777" w:rsidR="00F966DA" w:rsidRPr="00F966DA" w:rsidRDefault="00F966D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800458"/>
    <w:multiLevelType w:val="hybridMultilevel"/>
    <w:tmpl w:val="15A4BCFA"/>
    <w:lvl w:ilvl="0" w:tplc="E4F41EF8">
      <w:start w:val="1"/>
      <w:numFmt w:val="decimal"/>
      <w:lvlText w:val="%1."/>
      <w:lvlJc w:val="left"/>
      <w:pPr>
        <w:ind w:left="720" w:hanging="360"/>
      </w:pPr>
    </w:lvl>
    <w:lvl w:ilvl="1" w:tplc="501005B4" w:tentative="1">
      <w:start w:val="1"/>
      <w:numFmt w:val="lowerLetter"/>
      <w:lvlText w:val="%2."/>
      <w:lvlJc w:val="left"/>
      <w:pPr>
        <w:ind w:left="1440" w:hanging="360"/>
      </w:pPr>
    </w:lvl>
    <w:lvl w:ilvl="2" w:tplc="20048F5A" w:tentative="1">
      <w:start w:val="1"/>
      <w:numFmt w:val="lowerRoman"/>
      <w:lvlText w:val="%3."/>
      <w:lvlJc w:val="right"/>
      <w:pPr>
        <w:ind w:left="2160" w:hanging="180"/>
      </w:pPr>
    </w:lvl>
    <w:lvl w:ilvl="3" w:tplc="F300E010" w:tentative="1">
      <w:start w:val="1"/>
      <w:numFmt w:val="decimal"/>
      <w:lvlText w:val="%4."/>
      <w:lvlJc w:val="left"/>
      <w:pPr>
        <w:ind w:left="2880" w:hanging="360"/>
      </w:pPr>
    </w:lvl>
    <w:lvl w:ilvl="4" w:tplc="46C8D600" w:tentative="1">
      <w:start w:val="1"/>
      <w:numFmt w:val="lowerLetter"/>
      <w:lvlText w:val="%5."/>
      <w:lvlJc w:val="left"/>
      <w:pPr>
        <w:ind w:left="3600" w:hanging="360"/>
      </w:pPr>
    </w:lvl>
    <w:lvl w:ilvl="5" w:tplc="6FCAF1FA" w:tentative="1">
      <w:start w:val="1"/>
      <w:numFmt w:val="lowerRoman"/>
      <w:lvlText w:val="%6."/>
      <w:lvlJc w:val="right"/>
      <w:pPr>
        <w:ind w:left="4320" w:hanging="180"/>
      </w:pPr>
    </w:lvl>
    <w:lvl w:ilvl="6" w:tplc="AB9E6AB6" w:tentative="1">
      <w:start w:val="1"/>
      <w:numFmt w:val="decimal"/>
      <w:lvlText w:val="%7."/>
      <w:lvlJc w:val="left"/>
      <w:pPr>
        <w:ind w:left="5040" w:hanging="360"/>
      </w:pPr>
    </w:lvl>
    <w:lvl w:ilvl="7" w:tplc="49BADCDA" w:tentative="1">
      <w:start w:val="1"/>
      <w:numFmt w:val="lowerLetter"/>
      <w:lvlText w:val="%8."/>
      <w:lvlJc w:val="left"/>
      <w:pPr>
        <w:ind w:left="5760" w:hanging="360"/>
      </w:pPr>
    </w:lvl>
    <w:lvl w:ilvl="8" w:tplc="1A580F8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M0NzGysDS1MDUxMzZX0lEKTi0uzszPAykwrAUAZWICdywAAAA="/>
  </w:docVars>
  <w:rsids>
    <w:rsidRoot w:val="00A3000E"/>
    <w:rsid w:val="00123865"/>
    <w:rsid w:val="00365326"/>
    <w:rsid w:val="006327F4"/>
    <w:rsid w:val="006A6AB8"/>
    <w:rsid w:val="00702EF1"/>
    <w:rsid w:val="009651CD"/>
    <w:rsid w:val="00A3000E"/>
    <w:rsid w:val="00AC345C"/>
    <w:rsid w:val="00AC672C"/>
    <w:rsid w:val="00B40D70"/>
    <w:rsid w:val="00C711F1"/>
    <w:rsid w:val="00CB72E7"/>
    <w:rsid w:val="00CD73BC"/>
    <w:rsid w:val="00E07099"/>
    <w:rsid w:val="00F966DA"/>
    <w:rsid w:val="00FE1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F549"/>
  <w15:chartTrackingRefBased/>
  <w15:docId w15:val="{B7F39636-F53B-44A0-8A6C-118A96BF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66DA"/>
    <w:pPr>
      <w:ind w:left="720"/>
      <w:contextualSpacing/>
    </w:pPr>
  </w:style>
  <w:style w:type="paragraph" w:styleId="Header">
    <w:name w:val="header"/>
    <w:basedOn w:val="Normal"/>
    <w:link w:val="HeaderChar"/>
    <w:uiPriority w:val="99"/>
    <w:unhideWhenUsed/>
    <w:rsid w:val="00F96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6DA"/>
  </w:style>
  <w:style w:type="paragraph" w:styleId="Footer">
    <w:name w:val="footer"/>
    <w:basedOn w:val="Normal"/>
    <w:link w:val="FooterChar"/>
    <w:uiPriority w:val="99"/>
    <w:unhideWhenUsed/>
    <w:rsid w:val="00F96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6D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cp:revision>
  <dcterms:created xsi:type="dcterms:W3CDTF">2018-03-22T05:36:00Z</dcterms:created>
  <dcterms:modified xsi:type="dcterms:W3CDTF">2018-03-22T13:08:00Z</dcterms:modified>
</cp:coreProperties>
</file>